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31" w:rsidRPr="006D0531" w:rsidRDefault="00BD6FFA" w:rsidP="006D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FA">
        <w:rPr>
          <w:rFonts w:ascii="Times New Roman" w:hAnsi="Times New Roman" w:cs="Times New Roman"/>
          <w:sz w:val="28"/>
          <w:szCs w:val="28"/>
          <w:lang w:val="kk-KZ"/>
        </w:rPr>
        <w:t>9 ДӘРІС.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6D0531" w:rsidRPr="006D0531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="006D0531"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531" w:rsidRPr="006D0531">
        <w:rPr>
          <w:rFonts w:ascii="Times New Roman" w:hAnsi="Times New Roman" w:cs="Times New Roman"/>
          <w:b/>
          <w:sz w:val="28"/>
          <w:szCs w:val="28"/>
        </w:rPr>
        <w:t>жаңалықтарды</w:t>
      </w:r>
      <w:proofErr w:type="spellEnd"/>
      <w:r w:rsidR="006D0531"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531" w:rsidRPr="006D0531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="006D0531"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0531" w:rsidRPr="006D0531">
        <w:rPr>
          <w:rFonts w:ascii="Times New Roman" w:hAnsi="Times New Roman" w:cs="Times New Roman"/>
          <w:b/>
          <w:sz w:val="28"/>
          <w:szCs w:val="28"/>
        </w:rPr>
        <w:t>түрде</w:t>
      </w:r>
      <w:proofErr w:type="spellEnd"/>
      <w:r w:rsidR="006D0531" w:rsidRPr="006D0531">
        <w:rPr>
          <w:rFonts w:ascii="Times New Roman" w:hAnsi="Times New Roman" w:cs="Times New Roman"/>
          <w:b/>
          <w:sz w:val="28"/>
          <w:szCs w:val="28"/>
        </w:rPr>
        <w:t xml:space="preserve"> беру (фото/видео)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</w:p>
    <w:p w:rsidR="006D0531" w:rsidRPr="006D0531" w:rsidRDefault="006D0531" w:rsidP="006D05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маңызы</w:t>
      </w:r>
      <w:proofErr w:type="spellEnd"/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контент (фото мен видео)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шұғыл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жеткізудің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қуатты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құралына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оқиғаны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көру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сезіну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Ақпараттың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сенімділігін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>.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</w:p>
    <w:p w:rsidR="006D0531" w:rsidRPr="006D0531" w:rsidRDefault="006D0531" w:rsidP="006D0531">
      <w:pPr>
        <w:rPr>
          <w:rFonts w:ascii="Times New Roman" w:hAnsi="Times New Roman" w:cs="Times New Roman"/>
          <w:b/>
          <w:sz w:val="28"/>
          <w:szCs w:val="28"/>
        </w:rPr>
      </w:pPr>
      <w:r w:rsidRPr="006D053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Кадр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таңдаудағы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жауапкершілік</w:t>
      </w:r>
      <w:proofErr w:type="spellEnd"/>
    </w:p>
    <w:p w:rsidR="006D0531" w:rsidRPr="006D0531" w:rsidRDefault="006D0531" w:rsidP="006D053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Этикалық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кәсіби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>: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Құрбандарды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жаралыларды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түсіру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– тек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t xml:space="preserve">- Кадр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шындықты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бұрмаламауы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тиіс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>;</w:t>
      </w:r>
      <w:r w:rsidRPr="006D05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Сахналанған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монтаждалған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арандатушылық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b/>
          <w:sz w:val="28"/>
          <w:szCs w:val="28"/>
        </w:rPr>
        <w:t>- PRESS</w:t>
      </w:r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белгісімен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түсірілген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кадрлар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келісіммен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ғана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жарияланады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>.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Қателік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мысалы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>:</w:t>
      </w:r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Қате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ракурстағы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контексттегі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</w:p>
    <w:p w:rsidR="006D0531" w:rsidRPr="006D0531" w:rsidRDefault="006D0531" w:rsidP="006D05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Видео-репортаж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</w:p>
    <w:p w:rsidR="006D0531" w:rsidRPr="006D0531" w:rsidRDefault="006D0531" w:rsidP="006D0531">
      <w:pPr>
        <w:rPr>
          <w:rFonts w:ascii="Times New Roman" w:hAnsi="Times New Roman" w:cs="Times New Roman"/>
          <w:b/>
          <w:sz w:val="28"/>
          <w:szCs w:val="28"/>
        </w:rPr>
      </w:pPr>
      <w:r w:rsidRPr="006D0531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Кіріспе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лид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):  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0531" w:rsidRPr="006D0531" w:rsidRDefault="006D0531" w:rsidP="006D0531">
      <w:pPr>
        <w:rPr>
          <w:rFonts w:ascii="Times New Roman" w:hAnsi="Times New Roman" w:cs="Times New Roman"/>
          <w:b/>
          <w:sz w:val="28"/>
          <w:szCs w:val="28"/>
        </w:rPr>
      </w:pPr>
      <w:r w:rsidRPr="006D0531">
        <w:rPr>
          <w:rFonts w:ascii="Times New Roman" w:hAnsi="Times New Roman" w:cs="Times New Roman"/>
          <w:b/>
          <w:sz w:val="28"/>
          <w:szCs w:val="28"/>
        </w:rPr>
        <w:t xml:space="preserve">ә)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бөлім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куәгерлер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детальдар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техника,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ахуал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t xml:space="preserve">– Интервью, кадр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артындағы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voice-over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>).</w:t>
      </w:r>
    </w:p>
    <w:p w:rsidR="006D0531" w:rsidRPr="006D0531" w:rsidRDefault="006D0531" w:rsidP="006D0531">
      <w:pPr>
        <w:rPr>
          <w:rFonts w:ascii="Times New Roman" w:hAnsi="Times New Roman" w:cs="Times New Roman"/>
          <w:b/>
          <w:sz w:val="28"/>
          <w:szCs w:val="28"/>
        </w:rPr>
      </w:pPr>
      <w:r w:rsidRPr="006D0531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5E2805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>;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Әскерилердің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пікірі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журналист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қор</w:t>
      </w:r>
      <w:r>
        <w:rPr>
          <w:rFonts w:ascii="Times New Roman" w:hAnsi="Times New Roman" w:cs="Times New Roman"/>
          <w:sz w:val="28"/>
          <w:szCs w:val="28"/>
        </w:rPr>
        <w:t>ытындысы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0531" w:rsidRPr="006D0531" w:rsidRDefault="006D0531" w:rsidP="006D0531">
      <w:pPr>
        <w:rPr>
          <w:rFonts w:ascii="Times New Roman" w:hAnsi="Times New Roman" w:cs="Times New Roman"/>
          <w:b/>
          <w:sz w:val="28"/>
          <w:szCs w:val="28"/>
        </w:rPr>
      </w:pPr>
      <w:r w:rsidRPr="006D0531">
        <w:rPr>
          <w:rFonts w:ascii="Times New Roman" w:hAnsi="Times New Roman" w:cs="Times New Roman"/>
          <w:b/>
          <w:sz w:val="28"/>
          <w:szCs w:val="28"/>
        </w:rPr>
        <w:t xml:space="preserve">в) Графика мен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титрлер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r w:rsidRPr="006D05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субтитрлер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>.</w:t>
      </w:r>
    </w:p>
    <w:p w:rsidR="006D0531" w:rsidRP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</w:p>
    <w:p w:rsidR="006D0531" w:rsidRPr="006D0531" w:rsidRDefault="006D0531" w:rsidP="006D053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</w:p>
    <w:p w:rsid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0531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репортаж –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қоғам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алдындағы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жауапкершілік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. Журналист кадр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шындықты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адамгершілікті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b/>
          <w:sz w:val="28"/>
          <w:szCs w:val="28"/>
        </w:rPr>
        <w:t>бейтараптықты</w:t>
      </w:r>
      <w:proofErr w:type="spellEnd"/>
      <w:r w:rsidRPr="006D0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53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D0531">
        <w:rPr>
          <w:rFonts w:ascii="Times New Roman" w:hAnsi="Times New Roman" w:cs="Times New Roman"/>
          <w:sz w:val="28"/>
          <w:szCs w:val="28"/>
        </w:rPr>
        <w:t>.</w:t>
      </w:r>
    </w:p>
    <w:p w:rsidR="006D0531" w:rsidRDefault="006D0531" w:rsidP="006D0531">
      <w:pPr>
        <w:rPr>
          <w:rFonts w:ascii="Times New Roman" w:hAnsi="Times New Roman" w:cs="Times New Roman"/>
          <w:sz w:val="28"/>
          <w:szCs w:val="28"/>
        </w:rPr>
      </w:pPr>
    </w:p>
    <w:p w:rsidR="002A5B96" w:rsidRDefault="00155AF1" w:rsidP="006D053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5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сұрақтары </w:t>
      </w:r>
    </w:p>
    <w:p w:rsidR="00155AF1" w:rsidRDefault="00155AF1" w:rsidP="006D053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5AF1" w:rsidRDefault="00155AF1" w:rsidP="006D053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5AF1" w:rsidRDefault="00155AF1" w:rsidP="006D053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5AF1" w:rsidRDefault="00155AF1" w:rsidP="006D053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5AF1" w:rsidRDefault="00155AF1" w:rsidP="006D053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5AF1" w:rsidRPr="00155AF1" w:rsidRDefault="00155AF1" w:rsidP="006D053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A5B96" w:rsidRPr="002A5B96" w:rsidRDefault="002A5B96" w:rsidP="002A5B9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5B96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2A5B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5B96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2A5B96" w:rsidRPr="002A5B96" w:rsidRDefault="002A5B96" w:rsidP="002A5B96">
      <w:pPr>
        <w:rPr>
          <w:rFonts w:ascii="Times New Roman" w:hAnsi="Times New Roman" w:cs="Times New Roman"/>
          <w:sz w:val="28"/>
          <w:szCs w:val="28"/>
        </w:rPr>
      </w:pPr>
      <w:r w:rsidRPr="002A5B9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Е.Л. Военная журналистика: теория и практика. —</w:t>
      </w:r>
      <w:r>
        <w:rPr>
          <w:rFonts w:ascii="Times New Roman" w:hAnsi="Times New Roman" w:cs="Times New Roman"/>
          <w:sz w:val="28"/>
          <w:szCs w:val="28"/>
        </w:rPr>
        <w:t xml:space="preserve"> М.: Изд-во МГУ, 2010. — 240 с.</w:t>
      </w:r>
    </w:p>
    <w:p w:rsidR="002A5B96" w:rsidRPr="002A5B96" w:rsidRDefault="002A5B96" w:rsidP="002A5B96">
      <w:pPr>
        <w:rPr>
          <w:rFonts w:ascii="Times New Roman" w:hAnsi="Times New Roman" w:cs="Times New Roman"/>
          <w:sz w:val="28"/>
          <w:szCs w:val="28"/>
        </w:rPr>
      </w:pPr>
      <w:r w:rsidRPr="002A5B96">
        <w:rPr>
          <w:rFonts w:ascii="Times New Roman" w:hAnsi="Times New Roman" w:cs="Times New Roman"/>
          <w:sz w:val="28"/>
          <w:szCs w:val="28"/>
        </w:rPr>
        <w:t>2. Петрова Е.Н. Этические аспекты в фотожурналистике: учебное пособ</w:t>
      </w:r>
      <w:r>
        <w:rPr>
          <w:rFonts w:ascii="Times New Roman" w:hAnsi="Times New Roman" w:cs="Times New Roman"/>
          <w:sz w:val="28"/>
          <w:szCs w:val="28"/>
        </w:rPr>
        <w:t xml:space="preserve">ие. —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 — 144 с.</w:t>
      </w:r>
    </w:p>
    <w:p w:rsidR="002A5B96" w:rsidRPr="002A5B96" w:rsidRDefault="002A5B96" w:rsidP="002A5B96">
      <w:pPr>
        <w:rPr>
          <w:rFonts w:ascii="Times New Roman" w:hAnsi="Times New Roman" w:cs="Times New Roman"/>
          <w:sz w:val="28"/>
          <w:szCs w:val="28"/>
        </w:rPr>
      </w:pPr>
      <w:r w:rsidRPr="002A5B96">
        <w:rPr>
          <w:rFonts w:ascii="Times New Roman" w:hAnsi="Times New Roman" w:cs="Times New Roman"/>
          <w:sz w:val="28"/>
          <w:szCs w:val="28"/>
        </w:rPr>
        <w:t>3. Шевченко А.И. Журналистика в условиях вооруженных конфликтов</w:t>
      </w:r>
      <w:r>
        <w:rPr>
          <w:rFonts w:ascii="Times New Roman" w:hAnsi="Times New Roman" w:cs="Times New Roman"/>
          <w:sz w:val="28"/>
          <w:szCs w:val="28"/>
        </w:rPr>
        <w:t>. — СПб.: Питер, 2015. — 198 с.</w:t>
      </w:r>
    </w:p>
    <w:p w:rsidR="002A5B96" w:rsidRPr="002A5B96" w:rsidRDefault="002A5B96" w:rsidP="002A5B96">
      <w:pPr>
        <w:rPr>
          <w:rFonts w:ascii="Times New Roman" w:hAnsi="Times New Roman" w:cs="Times New Roman"/>
          <w:sz w:val="28"/>
          <w:szCs w:val="28"/>
        </w:rPr>
      </w:pPr>
      <w:r w:rsidRPr="002A5B9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журналистика: теория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практика. — Алматы: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Қаз</w:t>
      </w:r>
      <w:r>
        <w:rPr>
          <w:rFonts w:ascii="Times New Roman" w:hAnsi="Times New Roman" w:cs="Times New Roman"/>
          <w:sz w:val="28"/>
          <w:szCs w:val="28"/>
        </w:rPr>
        <w:t>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— 216 б.</w:t>
      </w:r>
    </w:p>
    <w:p w:rsidR="002A5B96" w:rsidRPr="002A5B96" w:rsidRDefault="002A5B96" w:rsidP="002A5B96">
      <w:pPr>
        <w:rPr>
          <w:rFonts w:ascii="Times New Roman" w:hAnsi="Times New Roman" w:cs="Times New Roman"/>
          <w:sz w:val="28"/>
          <w:szCs w:val="28"/>
        </w:rPr>
      </w:pPr>
      <w:r w:rsidRPr="002A5B9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. — ҚР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басылымы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>. — Режим доступа: https://www.sarbaz.k</w:t>
      </w:r>
      <w:r>
        <w:rPr>
          <w:rFonts w:ascii="Times New Roman" w:hAnsi="Times New Roman" w:cs="Times New Roman"/>
          <w:sz w:val="28"/>
          <w:szCs w:val="28"/>
        </w:rPr>
        <w:t>z (дата обращения: 16.08.2025).</w:t>
      </w:r>
    </w:p>
    <w:p w:rsidR="002A5B96" w:rsidRPr="002A5B96" w:rsidRDefault="002A5B96" w:rsidP="002A5B96">
      <w:pPr>
        <w:rPr>
          <w:rFonts w:ascii="Times New Roman" w:hAnsi="Times New Roman" w:cs="Times New Roman"/>
          <w:sz w:val="28"/>
          <w:szCs w:val="28"/>
        </w:rPr>
      </w:pPr>
      <w:r w:rsidRPr="002A5B96">
        <w:rPr>
          <w:rFonts w:ascii="Times New Roman" w:hAnsi="Times New Roman" w:cs="Times New Roman"/>
          <w:sz w:val="28"/>
          <w:szCs w:val="28"/>
        </w:rPr>
        <w:t xml:space="preserve">6. ҚР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 xml:space="preserve"> сайты. — Режим доступа: https://www.mod.gov.k</w:t>
      </w:r>
      <w:r>
        <w:rPr>
          <w:rFonts w:ascii="Times New Roman" w:hAnsi="Times New Roman" w:cs="Times New Roman"/>
          <w:sz w:val="28"/>
          <w:szCs w:val="28"/>
        </w:rPr>
        <w:t>z (дата обращения: 16.08.2025).</w:t>
      </w:r>
    </w:p>
    <w:p w:rsidR="002A5B96" w:rsidRPr="006D0531" w:rsidRDefault="002A5B96" w:rsidP="002A5B96">
      <w:pPr>
        <w:rPr>
          <w:rFonts w:ascii="Times New Roman" w:hAnsi="Times New Roman" w:cs="Times New Roman"/>
          <w:sz w:val="28"/>
          <w:szCs w:val="28"/>
        </w:rPr>
      </w:pPr>
      <w:r w:rsidRPr="002A5B96">
        <w:rPr>
          <w:rFonts w:ascii="Times New Roman" w:hAnsi="Times New Roman" w:cs="Times New Roman"/>
          <w:sz w:val="28"/>
          <w:szCs w:val="28"/>
        </w:rPr>
        <w:lastRenderedPageBreak/>
        <w:t xml:space="preserve">7. Капа Р. Слегка не в фокусе: мемуары военного фотографа. — М.: </w:t>
      </w:r>
      <w:proofErr w:type="spellStart"/>
      <w:r w:rsidRPr="002A5B9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2A5B96">
        <w:rPr>
          <w:rFonts w:ascii="Times New Roman" w:hAnsi="Times New Roman" w:cs="Times New Roman"/>
          <w:sz w:val="28"/>
          <w:szCs w:val="28"/>
        </w:rPr>
        <w:t>, 2012. — 320 с.</w:t>
      </w:r>
    </w:p>
    <w:sectPr w:rsidR="002A5B96" w:rsidRPr="006D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C2"/>
    <w:rsid w:val="00155AF1"/>
    <w:rsid w:val="002A5B96"/>
    <w:rsid w:val="005E2805"/>
    <w:rsid w:val="006D0531"/>
    <w:rsid w:val="00BD6FFA"/>
    <w:rsid w:val="00D1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B1C2"/>
  <w15:chartTrackingRefBased/>
  <w15:docId w15:val="{5A719799-93EF-475D-84B7-7F65D668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2025-08-16T04:35:00Z</dcterms:created>
  <dcterms:modified xsi:type="dcterms:W3CDTF">2025-08-31T06:54:00Z</dcterms:modified>
</cp:coreProperties>
</file>